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96C4F" w14:textId="4C7E9EC5" w:rsidR="00E50133" w:rsidRDefault="00E50133" w:rsidP="00E50133">
      <w:pPr>
        <w:jc w:val="center"/>
        <w:rPr>
          <w:rFonts w:ascii="Verdana" w:hAnsi="Verdana"/>
          <w:sz w:val="32"/>
          <w:szCs w:val="32"/>
        </w:rPr>
      </w:pPr>
      <w:r w:rsidRPr="00920D15">
        <w:rPr>
          <w:rFonts w:ascii="Verdana" w:hAnsi="Verdana"/>
          <w:sz w:val="32"/>
          <w:szCs w:val="32"/>
        </w:rPr>
        <w:t>Výroční zp</w:t>
      </w:r>
      <w:r w:rsidR="00F979DE" w:rsidRPr="00920D15">
        <w:rPr>
          <w:rFonts w:ascii="Verdana" w:hAnsi="Verdana"/>
          <w:sz w:val="32"/>
          <w:szCs w:val="32"/>
        </w:rPr>
        <w:t xml:space="preserve">ráva spolku </w:t>
      </w:r>
      <w:proofErr w:type="spellStart"/>
      <w:r w:rsidR="00F979DE" w:rsidRPr="00920D15">
        <w:rPr>
          <w:rFonts w:ascii="Verdana" w:hAnsi="Verdana"/>
          <w:sz w:val="32"/>
          <w:szCs w:val="32"/>
        </w:rPr>
        <w:t>Holektiv</w:t>
      </w:r>
      <w:proofErr w:type="spellEnd"/>
      <w:r w:rsidR="00F979DE" w:rsidRPr="00920D15">
        <w:rPr>
          <w:rFonts w:ascii="Verdana" w:hAnsi="Verdana"/>
          <w:sz w:val="32"/>
          <w:szCs w:val="32"/>
        </w:rPr>
        <w:t xml:space="preserve"> za rok 2016, 2017</w:t>
      </w:r>
    </w:p>
    <w:p w14:paraId="6A7FAFE9" w14:textId="77777777" w:rsidR="00920D15" w:rsidRDefault="00920D15" w:rsidP="00E50133">
      <w:pPr>
        <w:jc w:val="center"/>
        <w:rPr>
          <w:rFonts w:ascii="Verdana" w:hAnsi="Verdana"/>
          <w:sz w:val="32"/>
          <w:szCs w:val="32"/>
        </w:rPr>
      </w:pPr>
    </w:p>
    <w:p w14:paraId="2011AFA4" w14:textId="50E7F257" w:rsidR="00920D15" w:rsidRPr="00920D15" w:rsidRDefault="00920D15" w:rsidP="00E50133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val="en-US"/>
        </w:rPr>
        <w:drawing>
          <wp:inline distT="0" distB="0" distL="0" distR="0" wp14:anchorId="6D48C400" wp14:editId="5826FB33">
            <wp:extent cx="3526263" cy="2350453"/>
            <wp:effectExtent l="0" t="0" r="444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ektiv_04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575" cy="235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FE12" w14:textId="77777777" w:rsidR="00E50133" w:rsidRDefault="00E50133" w:rsidP="00E50133"/>
    <w:p w14:paraId="195E413F" w14:textId="77777777" w:rsidR="00920D15" w:rsidRDefault="00920D15" w:rsidP="00E50133"/>
    <w:p w14:paraId="3F8C7C6C" w14:textId="0B8E21F7" w:rsidR="00920D15" w:rsidRPr="00920D15" w:rsidRDefault="00EC0C16" w:rsidP="00920D15">
      <w:pPr>
        <w:spacing w:line="320" w:lineRule="atLeast"/>
        <w:rPr>
          <w:rFonts w:ascii="Verdana" w:hAnsi="Verdana"/>
          <w:b/>
          <w:sz w:val="22"/>
          <w:szCs w:val="22"/>
          <w:u w:val="single"/>
        </w:rPr>
      </w:pPr>
      <w:r w:rsidRPr="00920D15">
        <w:rPr>
          <w:rFonts w:ascii="Verdana" w:hAnsi="Verdana"/>
          <w:b/>
          <w:sz w:val="22"/>
          <w:szCs w:val="22"/>
          <w:u w:val="single"/>
        </w:rPr>
        <w:t xml:space="preserve">Idea, poslání spolku </w:t>
      </w:r>
      <w:proofErr w:type="spellStart"/>
      <w:r w:rsidRPr="00920D15">
        <w:rPr>
          <w:rFonts w:ascii="Verdana" w:hAnsi="Verdana"/>
          <w:b/>
          <w:sz w:val="22"/>
          <w:szCs w:val="22"/>
          <w:u w:val="single"/>
        </w:rPr>
        <w:t>Holektiv</w:t>
      </w:r>
      <w:proofErr w:type="spellEnd"/>
    </w:p>
    <w:p w14:paraId="5B4EF1A4" w14:textId="09A4FBD8" w:rsidR="00694C25" w:rsidRPr="00920D15" w:rsidRDefault="003B7D6B" w:rsidP="00920D15">
      <w:pPr>
        <w:spacing w:line="320" w:lineRule="atLeast"/>
        <w:rPr>
          <w:rFonts w:ascii="Verdana" w:hAnsi="Verdana"/>
          <w:sz w:val="22"/>
          <w:szCs w:val="22"/>
        </w:rPr>
      </w:pPr>
      <w:r w:rsidRPr="00920D15">
        <w:rPr>
          <w:rFonts w:ascii="Verdana" w:hAnsi="Verdana"/>
          <w:sz w:val="22"/>
          <w:szCs w:val="22"/>
        </w:rPr>
        <w:t xml:space="preserve">Hlavní ideou spolku </w:t>
      </w:r>
      <w:proofErr w:type="spellStart"/>
      <w:r w:rsidRPr="00920D15">
        <w:rPr>
          <w:rFonts w:ascii="Verdana" w:hAnsi="Verdana"/>
          <w:sz w:val="22"/>
          <w:szCs w:val="22"/>
        </w:rPr>
        <w:t>Holektiv</w:t>
      </w:r>
      <w:proofErr w:type="spellEnd"/>
      <w:r w:rsidRPr="00920D15">
        <w:rPr>
          <w:rFonts w:ascii="Verdana" w:hAnsi="Verdana"/>
          <w:sz w:val="22"/>
          <w:szCs w:val="22"/>
        </w:rPr>
        <w:t xml:space="preserve"> je tvorba autorského divadla na pomezí tance, </w:t>
      </w:r>
      <w:proofErr w:type="spellStart"/>
      <w:r w:rsidRPr="00920D15">
        <w:rPr>
          <w:rFonts w:ascii="Verdana" w:hAnsi="Verdana"/>
          <w:sz w:val="22"/>
          <w:szCs w:val="22"/>
        </w:rPr>
        <w:t>klaunérie</w:t>
      </w:r>
      <w:proofErr w:type="spellEnd"/>
      <w:r w:rsidRPr="00920D15">
        <w:rPr>
          <w:rFonts w:ascii="Verdana" w:hAnsi="Verdana"/>
          <w:sz w:val="22"/>
          <w:szCs w:val="22"/>
        </w:rPr>
        <w:t>, cirkusu a pantomimy, které tak svou existencí přispív</w:t>
      </w:r>
      <w:r w:rsidR="003224E1" w:rsidRPr="00920D15">
        <w:rPr>
          <w:rFonts w:ascii="Verdana" w:hAnsi="Verdana"/>
          <w:sz w:val="22"/>
          <w:szCs w:val="22"/>
        </w:rPr>
        <w:t xml:space="preserve">á ke kulturnímu rozvoji v České </w:t>
      </w:r>
      <w:r w:rsidRPr="00920D15">
        <w:rPr>
          <w:rFonts w:ascii="Verdana" w:hAnsi="Verdana"/>
          <w:sz w:val="22"/>
          <w:szCs w:val="22"/>
        </w:rPr>
        <w:t xml:space="preserve">republice, i zahraničí. Další náplň </w:t>
      </w:r>
      <w:proofErr w:type="spellStart"/>
      <w:r w:rsidRPr="00920D15">
        <w:rPr>
          <w:rFonts w:ascii="Verdana" w:hAnsi="Verdana"/>
          <w:sz w:val="22"/>
          <w:szCs w:val="22"/>
        </w:rPr>
        <w:t>Holektivu</w:t>
      </w:r>
      <w:proofErr w:type="spellEnd"/>
      <w:r w:rsidRPr="00920D15">
        <w:rPr>
          <w:rFonts w:ascii="Verdana" w:hAnsi="Verdana"/>
          <w:sz w:val="22"/>
          <w:szCs w:val="22"/>
        </w:rPr>
        <w:t xml:space="preserve"> tvoří edukativní činnost - vedení workshopů, diskuze k uváděným představením, a tedy snaha o kulturní vzdělávání veřejnosti.</w:t>
      </w:r>
    </w:p>
    <w:p w14:paraId="7E98F9BD" w14:textId="77777777" w:rsidR="003B7D6B" w:rsidRDefault="003B7D6B" w:rsidP="00920D15">
      <w:pPr>
        <w:spacing w:line="320" w:lineRule="atLeast"/>
        <w:rPr>
          <w:rFonts w:ascii="Verdana" w:hAnsi="Verdana"/>
          <w:sz w:val="22"/>
          <w:szCs w:val="22"/>
        </w:rPr>
      </w:pPr>
    </w:p>
    <w:p w14:paraId="4FF9D511" w14:textId="77777777" w:rsidR="00920D15" w:rsidRPr="00920D15" w:rsidRDefault="00920D15" w:rsidP="00920D15">
      <w:pPr>
        <w:spacing w:line="320" w:lineRule="atLeast"/>
        <w:rPr>
          <w:rFonts w:ascii="Verdana" w:hAnsi="Verdana"/>
          <w:sz w:val="22"/>
          <w:szCs w:val="22"/>
        </w:rPr>
      </w:pPr>
    </w:p>
    <w:p w14:paraId="4DB1CDB5" w14:textId="77777777" w:rsidR="003B7D6B" w:rsidRPr="00920D15" w:rsidRDefault="003B7D6B" w:rsidP="00920D15">
      <w:pPr>
        <w:spacing w:line="320" w:lineRule="atLeast"/>
        <w:rPr>
          <w:rFonts w:ascii="Verdana" w:hAnsi="Verdana"/>
          <w:b/>
          <w:sz w:val="22"/>
          <w:szCs w:val="22"/>
          <w:u w:val="single"/>
        </w:rPr>
      </w:pPr>
      <w:r w:rsidRPr="00920D15">
        <w:rPr>
          <w:rFonts w:ascii="Verdana" w:hAnsi="Verdana"/>
          <w:b/>
          <w:sz w:val="22"/>
          <w:szCs w:val="22"/>
          <w:u w:val="single"/>
        </w:rPr>
        <w:t>Činnost v roce 2017</w:t>
      </w:r>
      <w:r w:rsidR="008E0810" w:rsidRPr="00920D15">
        <w:rPr>
          <w:rFonts w:ascii="Verdana" w:hAnsi="Verdana"/>
          <w:b/>
          <w:sz w:val="22"/>
          <w:szCs w:val="22"/>
          <w:u w:val="single"/>
        </w:rPr>
        <w:t>, 2016</w:t>
      </w:r>
    </w:p>
    <w:p w14:paraId="392D70F2" w14:textId="77777777" w:rsidR="003B7D6B" w:rsidRPr="00920D15" w:rsidRDefault="003B7D6B" w:rsidP="00920D15">
      <w:pPr>
        <w:spacing w:line="320" w:lineRule="atLeast"/>
        <w:rPr>
          <w:rFonts w:ascii="Verdana" w:hAnsi="Verdana"/>
          <w:sz w:val="22"/>
          <w:szCs w:val="22"/>
        </w:rPr>
      </w:pPr>
    </w:p>
    <w:p w14:paraId="1F52C5BD" w14:textId="77777777" w:rsidR="003B7D6B" w:rsidRPr="00920D15" w:rsidRDefault="003B7D6B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sz w:val="22"/>
          <w:szCs w:val="22"/>
        </w:rPr>
      </w:pPr>
      <w:r w:rsidRPr="00920D15">
        <w:rPr>
          <w:rFonts w:ascii="Verdana" w:hAnsi="Verdana"/>
          <w:b/>
          <w:sz w:val="22"/>
          <w:szCs w:val="22"/>
        </w:rPr>
        <w:t>Mezinárodní výjezdy</w:t>
      </w:r>
    </w:p>
    <w:p w14:paraId="4578A49F" w14:textId="77777777" w:rsidR="008E0810" w:rsidRPr="00920D15" w:rsidRDefault="008E0810" w:rsidP="00920D15">
      <w:pPr>
        <w:spacing w:line="320" w:lineRule="atLeast"/>
        <w:rPr>
          <w:rFonts w:ascii="Verdana" w:hAnsi="Verdana"/>
          <w:sz w:val="22"/>
          <w:szCs w:val="22"/>
        </w:rPr>
      </w:pPr>
      <w:r w:rsidRPr="00920D15">
        <w:rPr>
          <w:rFonts w:ascii="Verdana" w:hAnsi="Verdana"/>
          <w:sz w:val="22"/>
          <w:szCs w:val="22"/>
        </w:rPr>
        <w:t xml:space="preserve">V roce 2016 se první představení Study úspěšně odehrálo 3x v zahraničí- </w:t>
      </w:r>
    </w:p>
    <w:p w14:paraId="4050541C" w14:textId="77777777" w:rsidR="008E0810" w:rsidRPr="00920D15" w:rsidRDefault="008E0810" w:rsidP="00920D15">
      <w:pPr>
        <w:spacing w:line="320" w:lineRule="atLeast"/>
        <w:rPr>
          <w:rFonts w:ascii="Verdana" w:hAnsi="Verdana"/>
          <w:sz w:val="22"/>
          <w:szCs w:val="22"/>
        </w:rPr>
      </w:pPr>
      <w:proofErr w:type="spellStart"/>
      <w:r w:rsidRPr="00920D15">
        <w:rPr>
          <w:rFonts w:ascii="Verdana" w:hAnsi="Verdana"/>
          <w:sz w:val="22"/>
          <w:szCs w:val="22"/>
        </w:rPr>
        <w:t>Tanzfaktur</w:t>
      </w:r>
      <w:proofErr w:type="spellEnd"/>
      <w:r w:rsidRPr="00920D15">
        <w:rPr>
          <w:rFonts w:ascii="Verdana" w:hAnsi="Verdana"/>
          <w:sz w:val="22"/>
          <w:szCs w:val="22"/>
        </w:rPr>
        <w:t xml:space="preserve"> - Kolín nad Rýnem, Německo</w:t>
      </w:r>
    </w:p>
    <w:p w14:paraId="64B782AC" w14:textId="77777777" w:rsidR="008E0810" w:rsidRPr="00920D15" w:rsidRDefault="008E0810" w:rsidP="00920D15">
      <w:pPr>
        <w:spacing w:line="320" w:lineRule="atLeast"/>
        <w:rPr>
          <w:rFonts w:ascii="Verdana" w:hAnsi="Verdana"/>
          <w:sz w:val="22"/>
          <w:szCs w:val="22"/>
        </w:rPr>
      </w:pPr>
      <w:proofErr w:type="spellStart"/>
      <w:r w:rsidRPr="00920D15">
        <w:rPr>
          <w:rFonts w:ascii="Verdana" w:hAnsi="Verdana"/>
          <w:sz w:val="22"/>
          <w:szCs w:val="22"/>
        </w:rPr>
        <w:t>Brotfabrik</w:t>
      </w:r>
      <w:proofErr w:type="spellEnd"/>
      <w:r w:rsidRPr="00920D15">
        <w:rPr>
          <w:rFonts w:ascii="Verdana" w:hAnsi="Verdana"/>
          <w:sz w:val="22"/>
          <w:szCs w:val="22"/>
        </w:rPr>
        <w:t xml:space="preserve"> – Bonn, Německo</w:t>
      </w:r>
    </w:p>
    <w:p w14:paraId="6F1CEBC7" w14:textId="77777777" w:rsidR="008E0810" w:rsidRPr="00920D15" w:rsidRDefault="008E0810" w:rsidP="00920D15">
      <w:pPr>
        <w:spacing w:line="320" w:lineRule="atLeast"/>
        <w:rPr>
          <w:rFonts w:ascii="Verdana" w:hAnsi="Verdana"/>
          <w:sz w:val="22"/>
          <w:szCs w:val="22"/>
        </w:rPr>
      </w:pPr>
      <w:r w:rsidRPr="00920D15">
        <w:rPr>
          <w:rFonts w:ascii="Verdana" w:hAnsi="Verdana"/>
          <w:sz w:val="22"/>
          <w:szCs w:val="22"/>
        </w:rPr>
        <w:t xml:space="preserve">Festival </w:t>
      </w:r>
      <w:proofErr w:type="spellStart"/>
      <w:r w:rsidRPr="00920D15">
        <w:rPr>
          <w:rFonts w:ascii="Verdana" w:hAnsi="Verdana"/>
          <w:sz w:val="22"/>
          <w:szCs w:val="22"/>
        </w:rPr>
        <w:t>High</w:t>
      </w:r>
      <w:proofErr w:type="spellEnd"/>
      <w:r w:rsidRPr="00920D15">
        <w:rPr>
          <w:rFonts w:ascii="Verdana" w:hAnsi="Verdana"/>
          <w:sz w:val="22"/>
          <w:szCs w:val="22"/>
        </w:rPr>
        <w:t xml:space="preserve"> </w:t>
      </w:r>
      <w:proofErr w:type="spellStart"/>
      <w:r w:rsidRPr="00920D15">
        <w:rPr>
          <w:rFonts w:ascii="Verdana" w:hAnsi="Verdana"/>
          <w:sz w:val="22"/>
          <w:szCs w:val="22"/>
        </w:rPr>
        <w:t>fest</w:t>
      </w:r>
      <w:proofErr w:type="spellEnd"/>
      <w:r w:rsidRPr="00920D15">
        <w:rPr>
          <w:rFonts w:ascii="Verdana" w:hAnsi="Verdana"/>
          <w:sz w:val="22"/>
          <w:szCs w:val="22"/>
        </w:rPr>
        <w:t xml:space="preserve"> – </w:t>
      </w:r>
      <w:proofErr w:type="spellStart"/>
      <w:r w:rsidRPr="00920D15">
        <w:rPr>
          <w:rFonts w:ascii="Verdana" w:hAnsi="Verdana"/>
          <w:sz w:val="22"/>
          <w:szCs w:val="22"/>
        </w:rPr>
        <w:t>Yerevan</w:t>
      </w:r>
      <w:proofErr w:type="spellEnd"/>
      <w:r w:rsidRPr="00920D15">
        <w:rPr>
          <w:rFonts w:ascii="Verdana" w:hAnsi="Verdana"/>
          <w:sz w:val="22"/>
          <w:szCs w:val="22"/>
        </w:rPr>
        <w:t>, Arménie</w:t>
      </w:r>
    </w:p>
    <w:p w14:paraId="438E35B1" w14:textId="77777777" w:rsidR="008E0810" w:rsidRPr="00920D15" w:rsidRDefault="008E0810" w:rsidP="00920D15">
      <w:pPr>
        <w:spacing w:line="320" w:lineRule="atLeast"/>
        <w:rPr>
          <w:rFonts w:ascii="Verdana" w:hAnsi="Verdana"/>
          <w:sz w:val="22"/>
          <w:szCs w:val="22"/>
        </w:rPr>
      </w:pPr>
      <w:r w:rsidRPr="00920D15">
        <w:rPr>
          <w:rFonts w:ascii="Verdana" w:hAnsi="Verdana"/>
          <w:sz w:val="22"/>
          <w:szCs w:val="22"/>
        </w:rPr>
        <w:t>V roce 2017 byly Study uvedeny pro zahraniční publikum jednou a to v ruském Petrohradu v rámci festivalu My Mime (</w:t>
      </w:r>
      <w:proofErr w:type="spellStart"/>
      <w:r w:rsidRPr="00920D15">
        <w:rPr>
          <w:rFonts w:ascii="Verdana" w:hAnsi="Verdana"/>
          <w:sz w:val="22"/>
          <w:szCs w:val="22"/>
        </w:rPr>
        <w:t>Zazerkalie</w:t>
      </w:r>
      <w:proofErr w:type="spellEnd"/>
      <w:r w:rsidRPr="00920D15">
        <w:rPr>
          <w:rFonts w:ascii="Verdana" w:hAnsi="Verdana"/>
          <w:sz w:val="22"/>
          <w:szCs w:val="22"/>
        </w:rPr>
        <w:t xml:space="preserve"> </w:t>
      </w:r>
      <w:proofErr w:type="spellStart"/>
      <w:r w:rsidRPr="00920D15">
        <w:rPr>
          <w:rFonts w:ascii="Verdana" w:hAnsi="Verdana"/>
          <w:sz w:val="22"/>
          <w:szCs w:val="22"/>
        </w:rPr>
        <w:t>Teatr</w:t>
      </w:r>
      <w:proofErr w:type="spellEnd"/>
      <w:r w:rsidRPr="00920D15">
        <w:rPr>
          <w:rFonts w:ascii="Verdana" w:hAnsi="Verdana"/>
          <w:sz w:val="22"/>
          <w:szCs w:val="22"/>
        </w:rPr>
        <w:t>)</w:t>
      </w:r>
    </w:p>
    <w:p w14:paraId="41AE9FA4" w14:textId="77777777" w:rsidR="002C09B7" w:rsidRPr="00920D15" w:rsidRDefault="008E0810" w:rsidP="00920D15">
      <w:pPr>
        <w:spacing w:line="320" w:lineRule="atLeast"/>
        <w:rPr>
          <w:rFonts w:ascii="Verdana" w:hAnsi="Verdana"/>
          <w:sz w:val="22"/>
          <w:szCs w:val="22"/>
        </w:rPr>
      </w:pPr>
      <w:r w:rsidRPr="00920D15">
        <w:rPr>
          <w:rFonts w:ascii="Verdana" w:hAnsi="Verdana"/>
          <w:sz w:val="22"/>
          <w:szCs w:val="22"/>
        </w:rPr>
        <w:tab/>
      </w:r>
    </w:p>
    <w:p w14:paraId="632F3656" w14:textId="77777777" w:rsidR="008E0810" w:rsidRPr="00920D15" w:rsidRDefault="003F74CB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sz w:val="22"/>
          <w:szCs w:val="22"/>
        </w:rPr>
      </w:pPr>
      <w:r w:rsidRPr="00920D15">
        <w:rPr>
          <w:rFonts w:ascii="Verdana" w:hAnsi="Verdana"/>
          <w:b/>
          <w:sz w:val="22"/>
          <w:szCs w:val="22"/>
        </w:rPr>
        <w:t xml:space="preserve"> </w:t>
      </w:r>
      <w:r w:rsidR="002C09B7" w:rsidRPr="00920D15">
        <w:rPr>
          <w:rFonts w:ascii="Verdana" w:hAnsi="Verdana"/>
          <w:b/>
          <w:sz w:val="22"/>
          <w:szCs w:val="22"/>
        </w:rPr>
        <w:t>Premiéra Study</w:t>
      </w:r>
    </w:p>
    <w:p w14:paraId="19C3FEF9" w14:textId="77777777" w:rsidR="002C09B7" w:rsidRPr="00920D15" w:rsidRDefault="00D13184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 xml:space="preserve">Premiéra prvního autorského představení proběhla 10.3. 2016 ve studiu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Alta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.</w:t>
      </w:r>
    </w:p>
    <w:p w14:paraId="0F1967FB" w14:textId="77777777" w:rsidR="00D13184" w:rsidRPr="00920D15" w:rsidRDefault="00D13184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 xml:space="preserve">Po několika úspěšných reprízách ve studiu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Alta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se představení přesídlilo do divadla La Fabrika, kde 3.7. 2016, proběhla obnovená premiéra. V průběhu roku 2016, 2017 se zde představení pravidelně reprízovalo, dále objelo několik českých regionů a odehráno bylo i pro zahraniční publikum.</w:t>
      </w:r>
    </w:p>
    <w:p w14:paraId="5CB6D3A3" w14:textId="77777777" w:rsidR="003F74CB" w:rsidRPr="00920D15" w:rsidRDefault="003F74CB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Představení bylo v roce 2017 součástí projektu Nová síť.</w:t>
      </w:r>
    </w:p>
    <w:p w14:paraId="6CE1EAAE" w14:textId="77777777" w:rsidR="003F74CB" w:rsidRDefault="003F74CB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3E6FDC72" w14:textId="77777777" w:rsidR="00920D15" w:rsidRPr="00920D15" w:rsidRDefault="00920D15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31F50694" w14:textId="77777777" w:rsidR="003F74CB" w:rsidRPr="00920D15" w:rsidRDefault="003F74CB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lastRenderedPageBreak/>
        <w:t>Koncept, interpretace: Eva Stará, Andrea Vykysalá, Karolína Křížková</w:t>
      </w:r>
    </w:p>
    <w:p w14:paraId="200A2EDD" w14:textId="77777777" w:rsidR="003F74CB" w:rsidRPr="00920D15" w:rsidRDefault="003F74CB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Hudba: JAK: Julie Lupačová, Matěj Coufal</w:t>
      </w:r>
    </w:p>
    <w:p w14:paraId="41B4989F" w14:textId="77777777" w:rsidR="003F74CB" w:rsidRPr="00920D15" w:rsidRDefault="003F74CB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Light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design: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L’non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</w:t>
      </w:r>
    </w:p>
    <w:p w14:paraId="484FD86A" w14:textId="77777777" w:rsidR="003F74CB" w:rsidRPr="00920D15" w:rsidRDefault="003F74CB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Scénografie: Anežka Kalivodová</w:t>
      </w:r>
    </w:p>
    <w:p w14:paraId="3A2E2D61" w14:textId="77777777" w:rsidR="003F74CB" w:rsidRPr="00920D15" w:rsidRDefault="003F74CB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Kostýmy: Barbora Procházková</w:t>
      </w:r>
    </w:p>
    <w:p w14:paraId="188FB809" w14:textId="77777777" w:rsidR="003F74CB" w:rsidRPr="00920D15" w:rsidRDefault="003F74CB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 xml:space="preserve">Supervize: Tomáš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Měcháček</w:t>
      </w:r>
      <w:proofErr w:type="spellEnd"/>
    </w:p>
    <w:p w14:paraId="08EB791B" w14:textId="77777777" w:rsidR="003F74CB" w:rsidRPr="00920D15" w:rsidRDefault="003F74CB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4C91A692" w14:textId="77777777" w:rsidR="003F74CB" w:rsidRPr="00920D15" w:rsidRDefault="003F74CB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0AB01DDD" w14:textId="242C0FBF" w:rsidR="00E464C3" w:rsidRPr="00920D15" w:rsidRDefault="00920D15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  <w:szCs w:val="22"/>
        </w:rPr>
        <w:t>P</w:t>
      </w:r>
      <w:r w:rsidR="003F74CB" w:rsidRPr="00920D15">
        <w:rPr>
          <w:rFonts w:ascii="Verdana" w:hAnsi="Verdana"/>
          <w:b/>
          <w:color w:val="000000" w:themeColor="text1"/>
          <w:sz w:val="22"/>
          <w:szCs w:val="22"/>
        </w:rPr>
        <w:t xml:space="preserve">remiéra </w:t>
      </w:r>
      <w:proofErr w:type="spellStart"/>
      <w:r w:rsidR="003F74CB" w:rsidRPr="00920D15">
        <w:rPr>
          <w:rFonts w:ascii="Verdana" w:hAnsi="Verdana"/>
          <w:b/>
          <w:color w:val="000000" w:themeColor="text1"/>
          <w:sz w:val="22"/>
          <w:szCs w:val="22"/>
        </w:rPr>
        <w:t>Kaffeeklatsch</w:t>
      </w:r>
      <w:proofErr w:type="spellEnd"/>
    </w:p>
    <w:p w14:paraId="0B77E8C6" w14:textId="77777777" w:rsidR="003F74CB" w:rsidRPr="00920D15" w:rsidRDefault="00E464C3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 xml:space="preserve">Premiéra druhého autorského představení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proběhla 28.5.2017 v rámci festivalu Prague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Nonverbal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v divadle La Fabrika. </w:t>
      </w:r>
    </w:p>
    <w:p w14:paraId="1229A4B6" w14:textId="77777777" w:rsidR="00E464C3" w:rsidRPr="00920D15" w:rsidRDefault="00E464C3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Představení je pro rok 2018 součástí projektu Nová síť.</w:t>
      </w:r>
    </w:p>
    <w:p w14:paraId="62A0971B" w14:textId="77777777" w:rsidR="00E464C3" w:rsidRPr="00920D15" w:rsidRDefault="00E464C3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45D1E177" w14:textId="77777777" w:rsidR="00E464C3" w:rsidRPr="00920D15" w:rsidRDefault="00E464C3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Koncept, interpretace: Karolína Křížková, Eva Stará, Andrea Vykysalá</w:t>
      </w:r>
    </w:p>
    <w:p w14:paraId="1FC37956" w14:textId="77777777" w:rsidR="00E464C3" w:rsidRPr="00920D15" w:rsidRDefault="00E464C3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Supervize: Adéla Laštovková Stodolová</w:t>
      </w:r>
    </w:p>
    <w:p w14:paraId="29128952" w14:textId="77777777" w:rsidR="00E464C3" w:rsidRPr="00920D15" w:rsidRDefault="00E464C3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Hudba: JAK – Julie Lupačová, Matěj Coufal</w:t>
      </w:r>
    </w:p>
    <w:p w14:paraId="472AE7A7" w14:textId="77777777" w:rsidR="00E464C3" w:rsidRPr="00920D15" w:rsidRDefault="00E464C3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Scénografie: Anežka Kalivodová</w:t>
      </w:r>
    </w:p>
    <w:p w14:paraId="5405DBD7" w14:textId="77777777" w:rsidR="00E464C3" w:rsidRPr="00920D15" w:rsidRDefault="00E464C3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Light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design: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L’non</w:t>
      </w:r>
      <w:proofErr w:type="spellEnd"/>
    </w:p>
    <w:p w14:paraId="7FCFAFB4" w14:textId="77777777" w:rsidR="00E464C3" w:rsidRPr="00920D15" w:rsidRDefault="00E464C3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Kostýmy: Barbora Procházková</w:t>
      </w:r>
    </w:p>
    <w:p w14:paraId="5D947C1B" w14:textId="77777777" w:rsidR="00E464C3" w:rsidRPr="00920D15" w:rsidRDefault="00E464C3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519CE885" w14:textId="77777777" w:rsidR="001860BC" w:rsidRPr="00920D15" w:rsidRDefault="001860B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246A116B" w14:textId="77777777" w:rsidR="00E464C3" w:rsidRPr="00920D15" w:rsidRDefault="00E464C3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reprízování</w:t>
      </w:r>
    </w:p>
    <w:p w14:paraId="142B0825" w14:textId="77777777" w:rsidR="00E464C3" w:rsidRPr="00920D15" w:rsidRDefault="00632A6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 xml:space="preserve">V roce 2016 se představení Study uvedlo celkem 12krát- 2krát ve studiu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Alta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5krát v divadle La Fabrika, 3krát v 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zahranicí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(Německo, Arménie) a dále v rámci festivalu Letní Letná a Zažít město jinak. Mezi další aktivity spolku za rok 2016 jsou řazeny jednorázové projety, moderování kulturních akcí a jiné.</w:t>
      </w:r>
    </w:p>
    <w:p w14:paraId="51E437DA" w14:textId="77777777" w:rsidR="00632A6C" w:rsidRPr="00920D15" w:rsidRDefault="00632A6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 xml:space="preserve">V roce 2017 se představení Study odehrálo celkem 17krát – 11krát v divadle La Fabrika, 4krát v regionech, 1krát v zahraničí (Rusko) a v rámci festival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Cirkuff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Trutnov.</w:t>
      </w:r>
    </w:p>
    <w:p w14:paraId="3B3F79D1" w14:textId="77777777" w:rsidR="00632A6C" w:rsidRPr="00920D15" w:rsidRDefault="00632A6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 xml:space="preserve">Představení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bylo uvedeno celkem 10krát – 6krát v divadle La Fabrika, 3krát v regionech a v rámci festivalu Letní Letná.</w:t>
      </w:r>
    </w:p>
    <w:p w14:paraId="0D3115AE" w14:textId="77777777" w:rsidR="00632A6C" w:rsidRPr="00920D15" w:rsidRDefault="00632A6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Mezi další aktivity spolku za rok 2017 jsou řazeny jednorázové projety, moderování kulturních akcí a jiné.</w:t>
      </w:r>
    </w:p>
    <w:p w14:paraId="2F196404" w14:textId="77777777" w:rsidR="00632A6C" w:rsidRDefault="00632A6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4964D8AB" w14:textId="77777777" w:rsidR="00920D15" w:rsidRPr="00920D15" w:rsidRDefault="00920D15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7C1EC2F1" w14:textId="77777777" w:rsidR="00342E1E" w:rsidRPr="00920D15" w:rsidRDefault="00342E1E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proofErr w:type="spellStart"/>
      <w:r w:rsidRPr="00920D15">
        <w:rPr>
          <w:rFonts w:ascii="Verdana" w:hAnsi="Verdana"/>
          <w:b/>
          <w:color w:val="000000" w:themeColor="text1"/>
          <w:sz w:val="22"/>
          <w:szCs w:val="22"/>
        </w:rPr>
        <w:t>Holektiv</w:t>
      </w:r>
      <w:proofErr w:type="spellEnd"/>
      <w:r w:rsidRPr="00920D15">
        <w:rPr>
          <w:rFonts w:ascii="Verdana" w:hAnsi="Verdana"/>
          <w:b/>
          <w:color w:val="000000" w:themeColor="text1"/>
          <w:sz w:val="22"/>
          <w:szCs w:val="22"/>
        </w:rPr>
        <w:t xml:space="preserve"> v roce 2016</w:t>
      </w:r>
    </w:p>
    <w:p w14:paraId="4329A16B" w14:textId="77777777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Stálí členové: Karolína Křížková, Eva Stará, Andrea Vykysalá</w:t>
      </w:r>
    </w:p>
    <w:p w14:paraId="2F22681A" w14:textId="14595C92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Světelní d</w:t>
      </w:r>
      <w:r w:rsidR="001860BC" w:rsidRPr="00920D15">
        <w:rPr>
          <w:rFonts w:ascii="Verdana" w:hAnsi="Verdana"/>
          <w:color w:val="000000" w:themeColor="text1"/>
          <w:sz w:val="22"/>
          <w:szCs w:val="22"/>
        </w:rPr>
        <w:t xml:space="preserve">esignéři: Niels </w:t>
      </w:r>
      <w:proofErr w:type="spellStart"/>
      <w:r w:rsidR="001860BC" w:rsidRPr="00920D15">
        <w:rPr>
          <w:rFonts w:ascii="Verdana" w:hAnsi="Verdana"/>
          <w:color w:val="000000" w:themeColor="text1"/>
          <w:sz w:val="22"/>
          <w:szCs w:val="22"/>
        </w:rPr>
        <w:t>Doucet</w:t>
      </w:r>
      <w:proofErr w:type="spellEnd"/>
      <w:r w:rsidR="001860BC" w:rsidRPr="00920D15">
        <w:rPr>
          <w:rFonts w:ascii="Verdana" w:hAnsi="Verdana"/>
          <w:color w:val="000000" w:themeColor="text1"/>
          <w:sz w:val="22"/>
          <w:szCs w:val="22"/>
        </w:rPr>
        <w:t xml:space="preserve">, Jiří </w:t>
      </w:r>
      <w:proofErr w:type="spellStart"/>
      <w:r w:rsidR="001860BC" w:rsidRPr="00920D15">
        <w:rPr>
          <w:rFonts w:ascii="Verdana" w:hAnsi="Verdana"/>
          <w:color w:val="000000" w:themeColor="text1"/>
          <w:sz w:val="22"/>
          <w:szCs w:val="22"/>
        </w:rPr>
        <w:t>Maleňák</w:t>
      </w:r>
      <w:proofErr w:type="spellEnd"/>
    </w:p>
    <w:p w14:paraId="56008C4E" w14:textId="77777777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Hudebníci: Matěj Coufal, Julie Lupačová</w:t>
      </w:r>
    </w:p>
    <w:p w14:paraId="6E136486" w14:textId="2E8CE756" w:rsidR="00342E1E" w:rsidRPr="00920D15" w:rsidRDefault="001860B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Scénografka: Anežka Kalivodová</w:t>
      </w:r>
    </w:p>
    <w:p w14:paraId="790460DD" w14:textId="77777777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Kostýmní návrhářka: Barbora Procházková</w:t>
      </w:r>
    </w:p>
    <w:p w14:paraId="3804E59D" w14:textId="77777777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Foto, video (PR materiál): Dita Havránková</w:t>
      </w:r>
    </w:p>
    <w:p w14:paraId="4E973230" w14:textId="3CD9007F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Produkce: Andrea Vykysalá</w:t>
      </w:r>
    </w:p>
    <w:p w14:paraId="196D429E" w14:textId="77777777" w:rsidR="00342E1E" w:rsidRPr="00920D15" w:rsidRDefault="00342E1E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proofErr w:type="spellStart"/>
      <w:r w:rsidRPr="00920D15">
        <w:rPr>
          <w:rFonts w:ascii="Verdana" w:hAnsi="Verdana"/>
          <w:b/>
          <w:color w:val="000000" w:themeColor="text1"/>
          <w:sz w:val="22"/>
          <w:szCs w:val="22"/>
        </w:rPr>
        <w:t>Holektiv</w:t>
      </w:r>
      <w:proofErr w:type="spellEnd"/>
      <w:r w:rsidRPr="00920D15">
        <w:rPr>
          <w:rFonts w:ascii="Verdana" w:hAnsi="Verdana"/>
          <w:b/>
          <w:color w:val="000000" w:themeColor="text1"/>
          <w:sz w:val="22"/>
          <w:szCs w:val="22"/>
        </w:rPr>
        <w:t xml:space="preserve"> v roce 2017</w:t>
      </w:r>
    </w:p>
    <w:p w14:paraId="0FA15F73" w14:textId="77777777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Stálí členové: Karolína Křížková, Eva Stará, Andrea Vykysalá</w:t>
      </w:r>
    </w:p>
    <w:p w14:paraId="3CD76D29" w14:textId="40506ADE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Světelní d</w:t>
      </w:r>
      <w:r w:rsidR="001860BC" w:rsidRPr="00920D15">
        <w:rPr>
          <w:rFonts w:ascii="Verdana" w:hAnsi="Verdana"/>
          <w:color w:val="000000" w:themeColor="text1"/>
          <w:sz w:val="22"/>
          <w:szCs w:val="22"/>
        </w:rPr>
        <w:t xml:space="preserve">esignéři: Niels </w:t>
      </w:r>
      <w:proofErr w:type="spellStart"/>
      <w:r w:rsidR="001860BC" w:rsidRPr="00920D15">
        <w:rPr>
          <w:rFonts w:ascii="Verdana" w:hAnsi="Verdana"/>
          <w:color w:val="000000" w:themeColor="text1"/>
          <w:sz w:val="22"/>
          <w:szCs w:val="22"/>
        </w:rPr>
        <w:t>Doucet</w:t>
      </w:r>
      <w:proofErr w:type="spellEnd"/>
      <w:r w:rsidR="001860BC" w:rsidRPr="00920D15">
        <w:rPr>
          <w:rFonts w:ascii="Verdana" w:hAnsi="Verdana"/>
          <w:color w:val="000000" w:themeColor="text1"/>
          <w:sz w:val="22"/>
          <w:szCs w:val="22"/>
        </w:rPr>
        <w:t xml:space="preserve">, Jiří </w:t>
      </w:r>
      <w:proofErr w:type="spellStart"/>
      <w:r w:rsidR="001860BC" w:rsidRPr="00920D15">
        <w:rPr>
          <w:rFonts w:ascii="Verdana" w:hAnsi="Verdana"/>
          <w:color w:val="000000" w:themeColor="text1"/>
          <w:sz w:val="22"/>
          <w:szCs w:val="22"/>
        </w:rPr>
        <w:t>Maleňák</w:t>
      </w:r>
      <w:proofErr w:type="spellEnd"/>
    </w:p>
    <w:p w14:paraId="2F838215" w14:textId="77777777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Hudebníci: Matěj Coufal, Julie Lupačová</w:t>
      </w:r>
    </w:p>
    <w:p w14:paraId="63221E58" w14:textId="4588FACA" w:rsidR="00342E1E" w:rsidRPr="00920D15" w:rsidRDefault="001860B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Scénografka: Anežka Kalivodová</w:t>
      </w:r>
    </w:p>
    <w:p w14:paraId="2EF2F115" w14:textId="77777777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Kostýmní návrhářka: Barbora Procházková</w:t>
      </w:r>
    </w:p>
    <w:p w14:paraId="391787AC" w14:textId="77777777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Foto, video (PR materiál): Dita Havránková</w:t>
      </w:r>
    </w:p>
    <w:p w14:paraId="56BCB18B" w14:textId="3309FF9C" w:rsidR="00342E1E" w:rsidRPr="00920D15" w:rsidRDefault="00342E1E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Produkce: Andrea Vykysalá</w:t>
      </w:r>
      <w:r w:rsidR="001860BC" w:rsidRPr="00920D15">
        <w:rPr>
          <w:rFonts w:ascii="Verdana" w:hAnsi="Verdana"/>
          <w:color w:val="000000" w:themeColor="text1"/>
          <w:sz w:val="22"/>
          <w:szCs w:val="22"/>
        </w:rPr>
        <w:t xml:space="preserve">- </w:t>
      </w:r>
      <w:proofErr w:type="spellStart"/>
      <w:r w:rsidR="001860BC" w:rsidRPr="00920D15">
        <w:rPr>
          <w:rFonts w:ascii="Verdana" w:hAnsi="Verdana"/>
          <w:color w:val="000000" w:themeColor="text1"/>
          <w:sz w:val="22"/>
          <w:szCs w:val="22"/>
        </w:rPr>
        <w:t>Benková</w:t>
      </w:r>
      <w:proofErr w:type="spellEnd"/>
    </w:p>
    <w:p w14:paraId="1FF3F618" w14:textId="77777777" w:rsidR="00342E1E" w:rsidRDefault="00342E1E" w:rsidP="00920D15">
      <w:p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</w:p>
    <w:p w14:paraId="6BF4E2F3" w14:textId="77777777" w:rsidR="00920D15" w:rsidRPr="00920D15" w:rsidRDefault="00920D15" w:rsidP="00920D15">
      <w:p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</w:p>
    <w:p w14:paraId="6D34ACF7" w14:textId="77777777" w:rsidR="00342E1E" w:rsidRPr="00920D15" w:rsidRDefault="00514951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Přehled odehraných představení v roce 2016</w:t>
      </w:r>
    </w:p>
    <w:p w14:paraId="18DC6D0E" w14:textId="77777777" w:rsidR="00514951" w:rsidRPr="00920D15" w:rsidRDefault="0051495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Březen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10.3. – Study, studio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Alta</w:t>
      </w:r>
      <w:proofErr w:type="spellEnd"/>
    </w:p>
    <w:p w14:paraId="5B506629" w14:textId="77777777" w:rsidR="00514951" w:rsidRPr="00920D15" w:rsidRDefault="0051495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Květen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30.5. – Study, studio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Alta</w:t>
      </w:r>
      <w:proofErr w:type="spellEnd"/>
    </w:p>
    <w:p w14:paraId="366C15F3" w14:textId="77777777" w:rsidR="00514951" w:rsidRPr="00920D15" w:rsidRDefault="0051495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Červenec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3.7. – Study, divadlo La Fabrika, Prague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nonverbal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festival</w:t>
      </w:r>
    </w:p>
    <w:p w14:paraId="6B92EA0F" w14:textId="5420B0BD" w:rsidR="00514951" w:rsidRPr="00920D15" w:rsidRDefault="0051495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Srpen</w:t>
      </w:r>
      <w:r w:rsidR="00920D15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="00920D15">
        <w:rPr>
          <w:rFonts w:ascii="Verdana" w:hAnsi="Verdana"/>
          <w:color w:val="000000" w:themeColor="text1"/>
          <w:sz w:val="22"/>
          <w:szCs w:val="22"/>
        </w:rPr>
        <w:tab/>
      </w:r>
      <w:bookmarkStart w:id="0" w:name="_GoBack"/>
      <w:bookmarkEnd w:id="0"/>
      <w:r w:rsidRPr="00920D15">
        <w:rPr>
          <w:rFonts w:ascii="Verdana" w:hAnsi="Verdana"/>
          <w:color w:val="000000" w:themeColor="text1"/>
          <w:sz w:val="22"/>
          <w:szCs w:val="22"/>
        </w:rPr>
        <w:t xml:space="preserve">28.8. –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Study,festival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Letní Letná, Praha</w:t>
      </w:r>
    </w:p>
    <w:p w14:paraId="7E2A3908" w14:textId="77777777" w:rsidR="00514951" w:rsidRPr="00920D15" w:rsidRDefault="0051495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Září</w:t>
      </w:r>
      <w:r w:rsidRPr="00920D15">
        <w:rPr>
          <w:rFonts w:ascii="Verdana" w:hAnsi="Verdana"/>
          <w:color w:val="000000" w:themeColor="text1"/>
          <w:sz w:val="22"/>
          <w:szCs w:val="22"/>
        </w:rPr>
        <w:t>: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17.9. – Study, Zažít město jinak, Praha</w:t>
      </w:r>
    </w:p>
    <w:p w14:paraId="34DAE437" w14:textId="6C8D8839" w:rsidR="00514951" w:rsidRPr="00920D15" w:rsidRDefault="0051495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Říjen</w:t>
      </w:r>
      <w:r w:rsidR="00920D15">
        <w:rPr>
          <w:rFonts w:ascii="Verdana" w:hAnsi="Verdana"/>
          <w:color w:val="000000" w:themeColor="text1"/>
          <w:sz w:val="22"/>
          <w:szCs w:val="22"/>
        </w:rPr>
        <w:t>:</w:t>
      </w:r>
      <w:r w:rsid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5. 10. – Study,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High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fest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,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Yerevan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Arménie</w:t>
      </w:r>
    </w:p>
    <w:p w14:paraId="4C71D2A5" w14:textId="77777777" w:rsidR="00514951" w:rsidRPr="00920D15" w:rsidRDefault="0051495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30.10. – Study, La Fabrika, Praha</w:t>
      </w:r>
    </w:p>
    <w:p w14:paraId="45AAD46A" w14:textId="77777777" w:rsidR="00514951" w:rsidRPr="00920D15" w:rsidRDefault="0051495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Listopad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18.11. – Study, La Fabrika, Praha</w:t>
      </w:r>
    </w:p>
    <w:p w14:paraId="45A3C37E" w14:textId="77777777" w:rsidR="00514951" w:rsidRPr="00920D15" w:rsidRDefault="0051495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23.11. – Study,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Brotfabrik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Bonn, Německo</w:t>
      </w:r>
    </w:p>
    <w:p w14:paraId="368FA293" w14:textId="77777777" w:rsidR="00514951" w:rsidRPr="00920D15" w:rsidRDefault="0051495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24.11. – Study,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Tanzfaktur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,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Cologne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Německo</w:t>
      </w:r>
    </w:p>
    <w:p w14:paraId="3F5CA729" w14:textId="77777777" w:rsidR="00514951" w:rsidRPr="00920D15" w:rsidRDefault="0051495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Prosinec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:  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6.12. – Study, La Fabrika, Praha</w:t>
      </w:r>
    </w:p>
    <w:p w14:paraId="6085ADDA" w14:textId="77777777" w:rsidR="00514951" w:rsidRDefault="00514951" w:rsidP="00920D15">
      <w:pPr>
        <w:pStyle w:val="ListParagraph"/>
        <w:numPr>
          <w:ilvl w:val="1"/>
          <w:numId w:val="2"/>
        </w:num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>– Study, La Fabrika, Praha</w:t>
      </w:r>
    </w:p>
    <w:p w14:paraId="2CB363D0" w14:textId="77777777" w:rsidR="00920D15" w:rsidRPr="00920D15" w:rsidRDefault="00920D15" w:rsidP="00920D15">
      <w:pPr>
        <w:pStyle w:val="ListParagraph"/>
        <w:spacing w:line="320" w:lineRule="atLeast"/>
        <w:ind w:left="1900"/>
        <w:rPr>
          <w:rFonts w:ascii="Verdana" w:hAnsi="Verdana"/>
          <w:color w:val="000000" w:themeColor="text1"/>
          <w:sz w:val="22"/>
          <w:szCs w:val="22"/>
        </w:rPr>
      </w:pPr>
    </w:p>
    <w:p w14:paraId="036B7BDC" w14:textId="77777777" w:rsidR="00514951" w:rsidRPr="00920D15" w:rsidRDefault="00514951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4D7B5D78" w14:textId="77777777" w:rsidR="00514951" w:rsidRPr="00920D15" w:rsidRDefault="00514951" w:rsidP="00920D15">
      <w:pPr>
        <w:pStyle w:val="ListParagraph"/>
        <w:numPr>
          <w:ilvl w:val="0"/>
          <w:numId w:val="2"/>
        </w:numPr>
        <w:spacing w:line="320" w:lineRule="atLeast"/>
        <w:rPr>
          <w:rFonts w:ascii="Verdana" w:hAnsi="Verdana"/>
          <w:b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Přehled odehraných představení v roce 2017</w:t>
      </w:r>
      <w:r w:rsidRPr="00920D15">
        <w:rPr>
          <w:rFonts w:ascii="Verdana" w:hAnsi="Verdana"/>
          <w:b/>
          <w:color w:val="000000" w:themeColor="text1"/>
          <w:sz w:val="22"/>
          <w:szCs w:val="22"/>
        </w:rPr>
        <w:tab/>
      </w:r>
    </w:p>
    <w:p w14:paraId="10BDA76D" w14:textId="1FE64F2F" w:rsidR="00514951" w:rsidRPr="00920D15" w:rsidRDefault="00F373D5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Leden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="00E710D6" w:rsidRPr="00920D15">
        <w:rPr>
          <w:rFonts w:ascii="Verdana" w:hAnsi="Verdana"/>
          <w:color w:val="000000" w:themeColor="text1"/>
          <w:sz w:val="22"/>
          <w:szCs w:val="22"/>
        </w:rPr>
        <w:t>16.1. – Study, La Fabrika, Praha</w:t>
      </w:r>
    </w:p>
    <w:p w14:paraId="338075FA" w14:textId="77777777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19.1. – Study,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Cooltour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Ostrava</w:t>
      </w:r>
    </w:p>
    <w:p w14:paraId="05B53021" w14:textId="27A4160F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20.1. – Study,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Cooltour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Ostrava</w:t>
      </w:r>
    </w:p>
    <w:p w14:paraId="5E9E51B0" w14:textId="70ED9F88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Únor</w:t>
      </w:r>
      <w:r w:rsidRPr="00920D15">
        <w:rPr>
          <w:rFonts w:ascii="Verdana" w:hAnsi="Verdana"/>
          <w:color w:val="000000" w:themeColor="text1"/>
          <w:sz w:val="22"/>
          <w:szCs w:val="22"/>
        </w:rPr>
        <w:t>: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28.2. – Study, La Fabrika, Praha</w:t>
      </w:r>
    </w:p>
    <w:p w14:paraId="1320EB40" w14:textId="18B7C355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Březen</w:t>
      </w:r>
      <w:r w:rsidRPr="00920D15">
        <w:rPr>
          <w:rFonts w:ascii="Verdana" w:hAnsi="Verdana"/>
          <w:color w:val="000000" w:themeColor="text1"/>
          <w:sz w:val="22"/>
          <w:szCs w:val="22"/>
        </w:rPr>
        <w:t>: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1.3. – Study, La Fabrika, Praha</w:t>
      </w:r>
    </w:p>
    <w:p w14:paraId="4D001F26" w14:textId="601BF8E2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20.3. – Study, La Fabrika, Praha</w:t>
      </w:r>
    </w:p>
    <w:p w14:paraId="78C95DAF" w14:textId="057D02F5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21.3. – Study, La Fabrika, Praha</w:t>
      </w:r>
    </w:p>
    <w:p w14:paraId="590DE7A8" w14:textId="334D3B20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Duben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8.4. – Study, La Fabrika, Praha</w:t>
      </w:r>
    </w:p>
    <w:p w14:paraId="5B464EE3" w14:textId="6E53F2F4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24.4. – Study, La Fabrika, Praha</w:t>
      </w:r>
    </w:p>
    <w:p w14:paraId="7DC2D1FD" w14:textId="0E2492FA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25.4. - Study, La Fabrika, Praha</w:t>
      </w:r>
    </w:p>
    <w:p w14:paraId="2C272E3A" w14:textId="775C0417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Květen</w:t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2.5. – Study,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Moving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station, Plzeň</w:t>
      </w:r>
    </w:p>
    <w:p w14:paraId="2015D6E6" w14:textId="1EA806B7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18.5. – Study,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Zazerkalie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teatr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Petrohrad, Rusko</w:t>
      </w:r>
    </w:p>
    <w:p w14:paraId="40A1EA58" w14:textId="02232202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28.5. –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32FAE65C" w14:textId="7833B62D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Červen</w:t>
      </w:r>
      <w:r w:rsidRPr="00920D15">
        <w:rPr>
          <w:rFonts w:ascii="Verdana" w:hAnsi="Verdana"/>
          <w:color w:val="000000" w:themeColor="text1"/>
          <w:sz w:val="22"/>
          <w:szCs w:val="22"/>
        </w:rPr>
        <w:t>: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4.6. – Study,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Cirkuff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Trutnov</w:t>
      </w:r>
    </w:p>
    <w:p w14:paraId="154AF8B3" w14:textId="7CD68297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19.6. – Study, La Fabrika, Praha</w:t>
      </w:r>
    </w:p>
    <w:p w14:paraId="5D540F29" w14:textId="7FCDC46E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20.6. - Study, La Fabrika, Praha</w:t>
      </w:r>
    </w:p>
    <w:p w14:paraId="13F5A454" w14:textId="16AE6500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21.6. - Study, La Fabrika, Praha</w:t>
      </w:r>
    </w:p>
    <w:p w14:paraId="3B656646" w14:textId="44DC9D28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22.6. –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5E85EEB5" w14:textId="6671E7FD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Srpen</w:t>
      </w:r>
      <w:r w:rsidR="00920D15">
        <w:rPr>
          <w:rFonts w:ascii="Verdana" w:hAnsi="Verdana"/>
          <w:color w:val="000000" w:themeColor="text1"/>
          <w:sz w:val="22"/>
          <w:szCs w:val="22"/>
        </w:rPr>
        <w:t xml:space="preserve">: </w:t>
      </w:r>
      <w:r w:rsid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24.8. –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Letní Letná, Praha</w:t>
      </w:r>
    </w:p>
    <w:p w14:paraId="088445F1" w14:textId="3195E1E6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Září</w:t>
      </w:r>
      <w:r w:rsidRPr="00920D15">
        <w:rPr>
          <w:rFonts w:ascii="Verdana" w:hAnsi="Verdana"/>
          <w:color w:val="000000" w:themeColor="text1"/>
          <w:sz w:val="22"/>
          <w:szCs w:val="22"/>
        </w:rPr>
        <w:t>: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7.9. –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, festival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Gaspariáda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Kolín</w:t>
      </w:r>
    </w:p>
    <w:p w14:paraId="1F76F4B1" w14:textId="18D7B489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12.9. –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10D63EB5" w14:textId="0296B66D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16.9. –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Švestkův dvůr, Malovice</w:t>
      </w:r>
    </w:p>
    <w:p w14:paraId="4DEC7022" w14:textId="642C86FB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>30.9. – Study, DIOD, Jihlava</w:t>
      </w:r>
    </w:p>
    <w:p w14:paraId="2A85A58B" w14:textId="6774372D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Říjen</w:t>
      </w:r>
      <w:r w:rsidR="00920D15">
        <w:rPr>
          <w:rFonts w:ascii="Verdana" w:hAnsi="Verdana"/>
          <w:color w:val="000000" w:themeColor="text1"/>
          <w:sz w:val="22"/>
          <w:szCs w:val="22"/>
        </w:rPr>
        <w:t>:</w:t>
      </w:r>
      <w:r w:rsid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 xml:space="preserve">19.10. –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 xml:space="preserve">,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Coultour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Ostrava</w:t>
      </w:r>
    </w:p>
    <w:p w14:paraId="18528EE7" w14:textId="7C22A495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25.10. -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5810DE11" w14:textId="6DE5148B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b/>
          <w:color w:val="000000" w:themeColor="text1"/>
          <w:sz w:val="22"/>
          <w:szCs w:val="22"/>
        </w:rPr>
        <w:t>Listopad</w:t>
      </w:r>
      <w:r w:rsidRPr="00920D15">
        <w:rPr>
          <w:rFonts w:ascii="Verdana" w:hAnsi="Verdana"/>
          <w:color w:val="000000" w:themeColor="text1"/>
          <w:sz w:val="22"/>
          <w:szCs w:val="22"/>
        </w:rPr>
        <w:t>: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19.11. -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  <w:r w:rsidRPr="00920D15">
        <w:rPr>
          <w:rFonts w:ascii="Verdana" w:hAnsi="Verdana"/>
          <w:color w:val="000000" w:themeColor="text1"/>
          <w:sz w:val="22"/>
          <w:szCs w:val="22"/>
        </w:rPr>
        <w:tab/>
      </w:r>
    </w:p>
    <w:p w14:paraId="2F0BAC7D" w14:textId="4F458B76" w:rsidR="00E710D6" w:rsidRPr="00920D15" w:rsidRDefault="00E710D6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  <w:r w:rsidRPr="00920D15">
        <w:rPr>
          <w:rFonts w:ascii="Verdana" w:hAnsi="Verdana"/>
          <w:color w:val="000000" w:themeColor="text1"/>
          <w:sz w:val="22"/>
          <w:szCs w:val="22"/>
        </w:rPr>
        <w:tab/>
      </w:r>
      <w:r w:rsidRPr="00920D15">
        <w:rPr>
          <w:rFonts w:ascii="Verdana" w:hAnsi="Verdana"/>
          <w:color w:val="000000" w:themeColor="text1"/>
          <w:sz w:val="22"/>
          <w:szCs w:val="22"/>
        </w:rPr>
        <w:tab/>
        <w:t xml:space="preserve">20.11. - </w:t>
      </w:r>
      <w:proofErr w:type="spellStart"/>
      <w:r w:rsidRPr="00920D15">
        <w:rPr>
          <w:rFonts w:ascii="Verdana" w:hAnsi="Verdana"/>
          <w:color w:val="000000" w:themeColor="text1"/>
          <w:sz w:val="22"/>
          <w:szCs w:val="22"/>
        </w:rPr>
        <w:t>Kaffeeklatsch</w:t>
      </w:r>
      <w:proofErr w:type="spellEnd"/>
      <w:r w:rsidRPr="00920D15">
        <w:rPr>
          <w:rFonts w:ascii="Verdana" w:hAnsi="Verdana"/>
          <w:color w:val="000000" w:themeColor="text1"/>
          <w:sz w:val="22"/>
          <w:szCs w:val="22"/>
        </w:rPr>
        <w:t>, La Fabrika, Praha</w:t>
      </w:r>
    </w:p>
    <w:p w14:paraId="219FD08D" w14:textId="77777777" w:rsidR="001860BC" w:rsidRPr="00920D15" w:rsidRDefault="001860B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p w14:paraId="0B1072A3" w14:textId="77777777" w:rsidR="001860BC" w:rsidRPr="00920D15" w:rsidRDefault="001860BC" w:rsidP="00920D15">
      <w:pPr>
        <w:spacing w:line="320" w:lineRule="atLeast"/>
        <w:rPr>
          <w:rFonts w:ascii="Verdana" w:hAnsi="Verdana"/>
          <w:color w:val="000000" w:themeColor="text1"/>
          <w:sz w:val="22"/>
          <w:szCs w:val="22"/>
        </w:rPr>
      </w:pPr>
    </w:p>
    <w:sectPr w:rsidR="001860BC" w:rsidRPr="00920D15" w:rsidSect="005D412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D5308"/>
    <w:multiLevelType w:val="hybridMultilevel"/>
    <w:tmpl w:val="C13EE144"/>
    <w:lvl w:ilvl="0" w:tplc="B7F835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413D27"/>
    <w:multiLevelType w:val="multilevel"/>
    <w:tmpl w:val="52B4179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9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133"/>
    <w:rsid w:val="001860BC"/>
    <w:rsid w:val="002C09B7"/>
    <w:rsid w:val="003224E1"/>
    <w:rsid w:val="00342E1E"/>
    <w:rsid w:val="003B7D6B"/>
    <w:rsid w:val="003F74CB"/>
    <w:rsid w:val="00514951"/>
    <w:rsid w:val="005D4129"/>
    <w:rsid w:val="00632A6C"/>
    <w:rsid w:val="00694C25"/>
    <w:rsid w:val="008E0810"/>
    <w:rsid w:val="00920D15"/>
    <w:rsid w:val="00C33048"/>
    <w:rsid w:val="00D13184"/>
    <w:rsid w:val="00E464C3"/>
    <w:rsid w:val="00E50133"/>
    <w:rsid w:val="00E710D6"/>
    <w:rsid w:val="00EC0C16"/>
    <w:rsid w:val="00F373D5"/>
    <w:rsid w:val="00F979DE"/>
    <w:rsid w:val="00FA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5F85D9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7D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64C3"/>
    <w:pPr>
      <w:spacing w:before="100" w:beforeAutospacing="1" w:after="100" w:afterAutospacing="1"/>
    </w:pPr>
    <w:rPr>
      <w:rFonts w:ascii="Times New Roman" w:hAnsi="Times New Roman" w:cs="Times New Roman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D1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15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7D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64C3"/>
    <w:pPr>
      <w:spacing w:before="100" w:beforeAutospacing="1" w:after="100" w:afterAutospacing="1"/>
    </w:pPr>
    <w:rPr>
      <w:rFonts w:ascii="Times New Roman" w:hAnsi="Times New Roman" w:cs="Times New Roman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D1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15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4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8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744</Words>
  <Characters>4243</Characters>
  <Application>Microsoft Macintosh Word</Application>
  <DocSecurity>0</DocSecurity>
  <Lines>35</Lines>
  <Paragraphs>9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cp:keywords/>
  <dc:description/>
  <cp:lastModifiedBy>Andrea Vykysalá</cp:lastModifiedBy>
  <cp:revision>6</cp:revision>
  <dcterms:created xsi:type="dcterms:W3CDTF">2018-06-09T13:13:00Z</dcterms:created>
  <dcterms:modified xsi:type="dcterms:W3CDTF">2019-06-11T11:20:00Z</dcterms:modified>
</cp:coreProperties>
</file>